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DFCF3" w14:textId="757C2DF9" w:rsidR="00B74985" w:rsidRDefault="00134092" w:rsidP="002620B4">
      <w:r>
        <w:rPr>
          <w:noProof/>
        </w:rPr>
        <w:drawing>
          <wp:inline distT="0" distB="0" distL="0" distR="0" wp14:anchorId="37FC99ED" wp14:editId="70A9E54C">
            <wp:extent cx="1562100" cy="441960"/>
            <wp:effectExtent l="0" t="0" r="0" b="0"/>
            <wp:docPr id="1" name="Bildobjekt 1" descr="AM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M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2100" cy="441960"/>
                    </a:xfrm>
                    <a:prstGeom prst="rect">
                      <a:avLst/>
                    </a:prstGeom>
                    <a:noFill/>
                    <a:ln>
                      <a:noFill/>
                    </a:ln>
                  </pic:spPr>
                </pic:pic>
              </a:graphicData>
            </a:graphic>
          </wp:inline>
        </w:drawing>
      </w:r>
    </w:p>
    <w:p w14:paraId="679DE744" w14:textId="77777777" w:rsidR="00B37936" w:rsidRDefault="00B37936" w:rsidP="00B37936">
      <w:pPr>
        <w:pStyle w:val="Rubrik1"/>
      </w:pPr>
      <w:r>
        <w:rPr>
          <w:lang w:bidi="en-US"/>
        </w:rPr>
        <w:t>Changed administrative procedure for paper applications</w:t>
      </w:r>
    </w:p>
    <w:p w14:paraId="2FBE189C" w14:textId="77777777" w:rsidR="00B37936" w:rsidRPr="00D728C4" w:rsidRDefault="00B37936" w:rsidP="00B37936">
      <w:pPr>
        <w:spacing w:before="240"/>
        <w:rPr>
          <w:b/>
          <w:i/>
        </w:rPr>
      </w:pPr>
      <w:bookmarkStart w:id="0" w:name="_InsertRtfSavedPosition"/>
      <w:bookmarkEnd w:id="0"/>
      <w:r w:rsidRPr="00D728C4">
        <w:rPr>
          <w:b/>
          <w:i/>
          <w:lang w:bidi="en-US"/>
        </w:rPr>
        <w:t xml:space="preserve">On 3 May, the procedure for those who submit a paper application to apply for a residence permit to move to a family member in Sweden will be changed. </w:t>
      </w:r>
    </w:p>
    <w:p w14:paraId="2AC2EAA5" w14:textId="77777777" w:rsidR="00B37936" w:rsidRDefault="00B37936" w:rsidP="00B37936">
      <w:pPr>
        <w:spacing w:before="240"/>
      </w:pPr>
      <w:r>
        <w:rPr>
          <w:lang w:bidi="en-US"/>
        </w:rPr>
        <w:t xml:space="preserve">Paper applications, submitted from 3 May, will now be handled in the same way as an application in the e-service (online application). This means that there will no longer be an interview in connection with the paper application being submitted. </w:t>
      </w:r>
    </w:p>
    <w:p w14:paraId="12B08AD8" w14:textId="77777777" w:rsidR="00B37936" w:rsidRDefault="00B37936" w:rsidP="00B37936">
      <w:pPr>
        <w:pStyle w:val="Rubrik3"/>
      </w:pPr>
      <w:r>
        <w:rPr>
          <w:lang w:bidi="en-US"/>
        </w:rPr>
        <w:t>The application is sent to the Swedish Migration Agency before the interview is completed</w:t>
      </w:r>
    </w:p>
    <w:p w14:paraId="19CB3E36" w14:textId="77777777" w:rsidR="00B37936" w:rsidRPr="00C8317D" w:rsidRDefault="00B37936" w:rsidP="00B37936">
      <w:pPr>
        <w:spacing w:before="240"/>
      </w:pPr>
      <w:r>
        <w:rPr>
          <w:lang w:bidi="en-US"/>
        </w:rPr>
        <w:t>The embassy or consulate-general will only receive the application, application fee and related documents and forward it to the Swedish Migration Agency. Once the Swedish Migration Agency has started to process your case, the applicant for a residence permit will receive a notification to make an appointment for an interview at the embassy or consulate. In connection with that visit, the applicant will also be photographed, provide fingerprints and passport and other original documents will be checked.</w:t>
      </w:r>
    </w:p>
    <w:p w14:paraId="251E6ADF" w14:textId="77777777" w:rsidR="00B37936" w:rsidRDefault="00B37936" w:rsidP="00B37936">
      <w:pPr>
        <w:pStyle w:val="Rubrik3"/>
      </w:pPr>
      <w:r w:rsidRPr="00C8317D">
        <w:rPr>
          <w:lang w:bidi="en-US"/>
        </w:rPr>
        <w:t>The new procedure only applies to new paper applications</w:t>
      </w:r>
    </w:p>
    <w:p w14:paraId="1AF6AAE8" w14:textId="77777777" w:rsidR="00B37936" w:rsidRDefault="00B37936" w:rsidP="00B37936">
      <w:pPr>
        <w:spacing w:before="240"/>
      </w:pPr>
      <w:r>
        <w:rPr>
          <w:lang w:bidi="en-US"/>
        </w:rPr>
        <w:t>Anyone who already has an appointment for an interview at an embassy or consulate-general before 3 May will conduct their interview during the booked visit. This applies even if the time of the booked visit is later on, i.e. 3 May or later.</w:t>
      </w:r>
    </w:p>
    <w:p w14:paraId="04073B1C" w14:textId="77777777" w:rsidR="00B37936" w:rsidRDefault="00B37936" w:rsidP="00B37936"/>
    <w:p w14:paraId="247356D3" w14:textId="77777777" w:rsidR="00B37936" w:rsidRDefault="00B37936" w:rsidP="00B37936">
      <w:pPr>
        <w:pStyle w:val="Rubrik3"/>
      </w:pPr>
      <w:r>
        <w:rPr>
          <w:lang w:bidi="en-US"/>
        </w:rPr>
        <w:t>Feel free to apply via the e-service</w:t>
      </w:r>
    </w:p>
    <w:p w14:paraId="77D69239" w14:textId="77777777" w:rsidR="00B37936" w:rsidRDefault="00B37936" w:rsidP="00B37936">
      <w:pPr>
        <w:spacing w:after="0" w:line="240" w:lineRule="auto"/>
      </w:pPr>
      <w:r>
        <w:rPr>
          <w:lang w:bidi="en-US"/>
        </w:rPr>
        <w:t xml:space="preserve">If you want to apply for a residence permit to move to someone in Sweden, submit your application in the e-service, all information will be received by the Swedish Migration Agency directly. The processing can then begin more quickly as the application does not need to be sent to Sweden from the embassy or consulate. </w:t>
      </w:r>
    </w:p>
    <w:p w14:paraId="7DB49009" w14:textId="77777777" w:rsidR="00B37936" w:rsidRDefault="00B37936" w:rsidP="00B37936"/>
    <w:p w14:paraId="1306A8E0" w14:textId="77777777" w:rsidR="00B37936" w:rsidRDefault="00B37936" w:rsidP="00B37936">
      <w:pPr>
        <w:spacing w:after="0" w:line="240" w:lineRule="auto"/>
      </w:pPr>
      <w:r>
        <w:rPr>
          <w:lang w:bidi="en-US"/>
        </w:rPr>
        <w:lastRenderedPageBreak/>
        <w:t xml:space="preserve">For those who cannot apply in the e-service (internet application), it is possible to give a power of attorney to the person you are moving to. He or she can then submit the application in the e-service for you. </w:t>
      </w:r>
    </w:p>
    <w:p w14:paraId="018959BE" w14:textId="77777777" w:rsidR="00B37936" w:rsidRDefault="00B37936" w:rsidP="00B37936">
      <w:pPr>
        <w:spacing w:after="0" w:line="240" w:lineRule="auto"/>
      </w:pPr>
    </w:p>
    <w:p w14:paraId="0D4482A0" w14:textId="72D89F16" w:rsidR="00B37936" w:rsidRPr="00D728C4" w:rsidRDefault="00ED4418" w:rsidP="00B37936">
      <w:pPr>
        <w:spacing w:after="0" w:line="240" w:lineRule="auto"/>
        <w:rPr>
          <w:u w:val="single"/>
        </w:rPr>
      </w:pPr>
      <w:hyperlink r:id="rId9" w:history="1">
        <w:r w:rsidRPr="00ED4418">
          <w:rPr>
            <w:rStyle w:val="Hyperlnk"/>
            <w:highlight w:val="yellow"/>
            <w:lang w:bidi="en-US"/>
          </w:rPr>
          <w:t>Read more on the Swedish Migration Agency’s website</w:t>
        </w:r>
      </w:hyperlink>
      <w:r>
        <w:rPr>
          <w:highlight w:val="yellow"/>
          <w:u w:val="single"/>
          <w:lang w:bidi="en-US"/>
        </w:rPr>
        <w:t xml:space="preserve">  </w:t>
      </w:r>
      <w:bookmarkStart w:id="1" w:name="_GoBack"/>
      <w:bookmarkEnd w:id="1"/>
      <w:r w:rsidR="00B37936" w:rsidRPr="00B37936">
        <w:rPr>
          <w:highlight w:val="yellow"/>
          <w:u w:val="single"/>
          <w:lang w:bidi="en-US"/>
        </w:rPr>
        <w:t xml:space="preserve"> </w:t>
      </w:r>
    </w:p>
    <w:p w14:paraId="1853FB3C" w14:textId="77777777" w:rsidR="00B37936" w:rsidRPr="002620B4" w:rsidRDefault="00B37936" w:rsidP="00B37936"/>
    <w:p w14:paraId="68D9FA3C" w14:textId="77777777" w:rsidR="00B37936" w:rsidRPr="002620B4" w:rsidRDefault="00B37936" w:rsidP="002620B4"/>
    <w:sectPr w:rsidR="00B37936" w:rsidRPr="002620B4" w:rsidSect="00F75FA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2268" w:bottom="1843" w:left="2268" w:header="567"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DDC7" w14:textId="77777777" w:rsidR="004332F5" w:rsidRDefault="004332F5">
      <w:r>
        <w:separator/>
      </w:r>
    </w:p>
  </w:endnote>
  <w:endnote w:type="continuationSeparator" w:id="0">
    <w:p w14:paraId="515702FD" w14:textId="77777777" w:rsidR="004332F5" w:rsidRDefault="0043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EBDB" w14:textId="77777777" w:rsidR="00054BEC" w:rsidRDefault="00054B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B30D4" w14:textId="77777777" w:rsidR="00054BEC" w:rsidRDefault="00054BE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F240" w14:textId="77777777" w:rsidR="00054BEC" w:rsidRDefault="00054B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D857E" w14:textId="77777777" w:rsidR="004332F5" w:rsidRDefault="004332F5">
      <w:r>
        <w:separator/>
      </w:r>
    </w:p>
  </w:footnote>
  <w:footnote w:type="continuationSeparator" w:id="0">
    <w:p w14:paraId="07F3A208" w14:textId="77777777" w:rsidR="004332F5" w:rsidRDefault="0043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7A9E" w14:textId="77777777" w:rsidR="00054BEC" w:rsidRDefault="00054B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9C5B7" w14:textId="77777777" w:rsidR="00054BEC" w:rsidRDefault="00054BE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2823" w14:textId="77777777" w:rsidR="00B37936" w:rsidRPr="00054BEC" w:rsidRDefault="00B37936" w:rsidP="00B37936">
    <w:pPr>
      <w:pStyle w:val="Sidhuvud"/>
      <w:rPr>
        <w:vanish/>
      </w:rPr>
    </w:pPr>
    <w:r w:rsidRPr="00054BEC">
      <w:rPr>
        <w:vanish/>
      </w:rPr>
      <w:t xml:space="preserve">Översätt och behåll styckesindelning och formatering. Översätt även </w:t>
    </w:r>
    <w:r w:rsidRPr="00054BEC">
      <w:rPr>
        <w:vanish/>
        <w:highlight w:val="yellow"/>
      </w:rPr>
      <w:t>gulmarkerad text</w:t>
    </w:r>
    <w:r w:rsidRPr="00054BEC">
      <w:rPr>
        <w:vanish/>
      </w:rPr>
      <w:t xml:space="preserve">. </w:t>
    </w:r>
  </w:p>
  <w:p w14:paraId="133C9338" w14:textId="77777777" w:rsidR="00B37936" w:rsidRPr="00054BEC" w:rsidRDefault="00B37936" w:rsidP="00B37936">
    <w:pPr>
      <w:pStyle w:val="Sidhuvud"/>
      <w:rPr>
        <w:vanish/>
      </w:rPr>
    </w:pPr>
    <w:r w:rsidRPr="00054BEC">
      <w:rPr>
        <w:rFonts w:ascii="Arial" w:hAnsi="Arial" w:cs="Arial"/>
        <w:vanish/>
        <w:color w:val="303030"/>
        <w:kern w:val="36"/>
        <w:szCs w:val="24"/>
      </w:rPr>
      <w:t>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0"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17"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19"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0"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1"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2"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12"/>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4"/>
  </w:num>
  <w:num w:numId="5">
    <w:abstractNumId w:val="15"/>
  </w:num>
  <w:num w:numId="6">
    <w:abstractNumId w:val="11"/>
  </w:num>
  <w:num w:numId="7">
    <w:abstractNumId w:val="5"/>
  </w:num>
  <w:num w:numId="8">
    <w:abstractNumId w:val="22"/>
  </w:num>
  <w:num w:numId="9">
    <w:abstractNumId w:val="14"/>
  </w:num>
  <w:num w:numId="10">
    <w:abstractNumId w:val="10"/>
  </w:num>
  <w:num w:numId="11">
    <w:abstractNumId w:val="21"/>
  </w:num>
  <w:num w:numId="12">
    <w:abstractNumId w:val="3"/>
  </w:num>
  <w:num w:numId="13">
    <w:abstractNumId w:val="20"/>
  </w:num>
  <w:num w:numId="14">
    <w:abstractNumId w:val="23"/>
  </w:num>
  <w:num w:numId="15">
    <w:abstractNumId w:val="8"/>
  </w:num>
  <w:num w:numId="16">
    <w:abstractNumId w:val="1"/>
  </w:num>
  <w:num w:numId="17">
    <w:abstractNumId w:val="18"/>
  </w:num>
  <w:num w:numId="18">
    <w:abstractNumId w:val="16"/>
  </w:num>
  <w:num w:numId="19">
    <w:abstractNumId w:val="4"/>
  </w:num>
  <w:num w:numId="20">
    <w:abstractNumId w:val="17"/>
  </w:num>
  <w:num w:numId="21">
    <w:abstractNumId w:val="6"/>
  </w:num>
  <w:num w:numId="22">
    <w:abstractNumId w:val="2"/>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36"/>
    <w:rsid w:val="0002795E"/>
    <w:rsid w:val="00054BEC"/>
    <w:rsid w:val="00075D16"/>
    <w:rsid w:val="00091B10"/>
    <w:rsid w:val="00134092"/>
    <w:rsid w:val="00164464"/>
    <w:rsid w:val="002620B4"/>
    <w:rsid w:val="0027715E"/>
    <w:rsid w:val="003415D6"/>
    <w:rsid w:val="003721CC"/>
    <w:rsid w:val="004332F5"/>
    <w:rsid w:val="004654CB"/>
    <w:rsid w:val="00484469"/>
    <w:rsid w:val="00587A38"/>
    <w:rsid w:val="00734739"/>
    <w:rsid w:val="007545B9"/>
    <w:rsid w:val="00760B5F"/>
    <w:rsid w:val="0078404B"/>
    <w:rsid w:val="007D1A1A"/>
    <w:rsid w:val="00875D15"/>
    <w:rsid w:val="00884CD8"/>
    <w:rsid w:val="009132A3"/>
    <w:rsid w:val="00994A90"/>
    <w:rsid w:val="009B2D32"/>
    <w:rsid w:val="009D636A"/>
    <w:rsid w:val="00A22D76"/>
    <w:rsid w:val="00AA312E"/>
    <w:rsid w:val="00AD193E"/>
    <w:rsid w:val="00AE3D66"/>
    <w:rsid w:val="00B37936"/>
    <w:rsid w:val="00B74985"/>
    <w:rsid w:val="00BA3199"/>
    <w:rsid w:val="00C1086E"/>
    <w:rsid w:val="00C275F8"/>
    <w:rsid w:val="00CB0C56"/>
    <w:rsid w:val="00D5782C"/>
    <w:rsid w:val="00D840BF"/>
    <w:rsid w:val="00ED4418"/>
    <w:rsid w:val="00F11522"/>
    <w:rsid w:val="00F56265"/>
    <w:rsid w:val="00F75FA5"/>
    <w:rsid w:val="00FC493A"/>
    <w:rsid w:val="00FF4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6C4F2"/>
  <w15:chartTrackingRefBased/>
  <w15:docId w15:val="{B3DB1CA8-6855-470A-B1F7-4014EBF9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36"/>
    <w:pPr>
      <w:spacing w:after="23" w:line="276" w:lineRule="auto"/>
    </w:pPr>
    <w:rPr>
      <w:sz w:val="24"/>
    </w:rPr>
  </w:style>
  <w:style w:type="paragraph" w:styleId="Rubrik1">
    <w:name w:val="heading 1"/>
    <w:basedOn w:val="Normal"/>
    <w:next w:val="Normal"/>
    <w:qFormat/>
    <w:rsid w:val="00484469"/>
    <w:pPr>
      <w:keepNext/>
      <w:spacing w:before="100" w:beforeAutospacing="1" w:after="120"/>
      <w:outlineLvl w:val="0"/>
    </w:pPr>
    <w:rPr>
      <w:rFonts w:ascii="Arial" w:hAnsi="Arial"/>
      <w:b/>
      <w:kern w:val="28"/>
      <w:sz w:val="30"/>
    </w:rPr>
  </w:style>
  <w:style w:type="paragraph" w:styleId="Rubrik2">
    <w:name w:val="heading 2"/>
    <w:basedOn w:val="Normal"/>
    <w:next w:val="Normal"/>
    <w:qFormat/>
    <w:rsid w:val="00484469"/>
    <w:pPr>
      <w:keepNext/>
      <w:spacing w:before="100" w:beforeAutospacing="1" w:after="120"/>
      <w:outlineLvl w:val="1"/>
    </w:pPr>
    <w:rPr>
      <w:rFonts w:ascii="Arial" w:hAnsi="Arial"/>
      <w:b/>
      <w:sz w:val="26"/>
    </w:rPr>
  </w:style>
  <w:style w:type="paragraph" w:styleId="Rubrik3">
    <w:name w:val="heading 3"/>
    <w:basedOn w:val="Normal"/>
    <w:next w:val="Normal"/>
    <w:qFormat/>
    <w:rsid w:val="00484469"/>
    <w:pPr>
      <w:keepNext/>
      <w:spacing w:before="100" w:beforeAutospacing="1" w:after="120"/>
      <w:outlineLvl w:val="2"/>
    </w:pPr>
    <w:rPr>
      <w:rFonts w:ascii="Arial" w:hAnsi="Arial"/>
      <w:b/>
      <w:sz w:val="22"/>
    </w:rPr>
  </w:style>
  <w:style w:type="paragraph" w:styleId="Rubrik4">
    <w:name w:val="heading 4"/>
    <w:basedOn w:val="Normal"/>
    <w:next w:val="Normal"/>
    <w:link w:val="Rubrik4Char"/>
    <w:uiPriority w:val="9"/>
    <w:unhideWhenUsed/>
    <w:qFormat/>
    <w:rsid w:val="00484469"/>
    <w:pPr>
      <w:keepNext/>
      <w:keepLines/>
      <w:spacing w:before="100" w:beforeAutospacing="1" w:after="120"/>
      <w:outlineLvl w:val="3"/>
    </w:pPr>
    <w:rPr>
      <w:rFonts w:ascii="Arial" w:eastAsiaTheme="majorEastAsia" w:hAnsi="Arial" w:cstheme="majorBidi"/>
      <w:bCs/>
      <w:i/>
      <w:iCs/>
      <w:sz w:val="22"/>
    </w:rPr>
  </w:style>
  <w:style w:type="paragraph" w:styleId="Rubrik5">
    <w:name w:val="heading 5"/>
    <w:basedOn w:val="Normal"/>
    <w:next w:val="Normal"/>
    <w:link w:val="Rubrik5Char"/>
    <w:uiPriority w:val="9"/>
    <w:unhideWhenUsed/>
    <w:rsid w:val="00BA319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rsid w:val="00F75FA5"/>
    <w:pPr>
      <w:spacing w:before="60"/>
    </w:pPr>
    <w:rPr>
      <w:rFonts w:ascii="Arial" w:hAnsi="Arial"/>
      <w:b/>
      <w:sz w:val="22"/>
    </w:rPr>
  </w:style>
  <w:style w:type="paragraph" w:customStyle="1" w:styleId="Titel">
    <w:name w:val="Titel"/>
    <w:basedOn w:val="Rubrik1"/>
    <w:qFormat/>
    <w:rsid w:val="00F75FA5"/>
    <w:rPr>
      <w:sz w:val="32"/>
    </w:rPr>
  </w:style>
  <w:style w:type="paragraph" w:styleId="Sidhuvud">
    <w:name w:val="header"/>
    <w:basedOn w:val="Normal"/>
    <w:link w:val="SidhuvudChar"/>
    <w:semiHidden/>
    <w:rsid w:val="00F75FA5"/>
    <w:pPr>
      <w:tabs>
        <w:tab w:val="center" w:pos="4536"/>
        <w:tab w:val="right" w:pos="9072"/>
      </w:tabs>
    </w:pPr>
  </w:style>
  <w:style w:type="paragraph" w:styleId="Sidfot">
    <w:name w:val="footer"/>
    <w:basedOn w:val="Normal"/>
    <w:semiHidden/>
    <w:rsid w:val="00F75FA5"/>
    <w:pPr>
      <w:tabs>
        <w:tab w:val="center" w:pos="4536"/>
        <w:tab w:val="right" w:pos="9072"/>
      </w:tabs>
    </w:pPr>
  </w:style>
  <w:style w:type="character" w:customStyle="1" w:styleId="Rubrik4Char">
    <w:name w:val="Rubrik 4 Char"/>
    <w:basedOn w:val="Standardstycketeckensnitt"/>
    <w:link w:val="Rubrik4"/>
    <w:uiPriority w:val="9"/>
    <w:rsid w:val="00484469"/>
    <w:rPr>
      <w:rFonts w:ascii="Arial" w:eastAsiaTheme="majorEastAsia" w:hAnsi="Arial" w:cstheme="majorBidi"/>
      <w:bCs/>
      <w:i/>
      <w:iCs/>
      <w:sz w:val="22"/>
    </w:rPr>
  </w:style>
  <w:style w:type="paragraph" w:styleId="Normalwebb">
    <w:name w:val="Normal (Web)"/>
    <w:basedOn w:val="Normal"/>
    <w:uiPriority w:val="99"/>
    <w:semiHidden/>
    <w:unhideWhenUsed/>
    <w:rsid w:val="00760B5F"/>
    <w:pPr>
      <w:spacing w:before="100" w:beforeAutospacing="1"/>
    </w:pPr>
    <w:rPr>
      <w:szCs w:val="24"/>
    </w:rPr>
  </w:style>
  <w:style w:type="character" w:customStyle="1" w:styleId="Rubrik5Char">
    <w:name w:val="Rubrik 5 Char"/>
    <w:basedOn w:val="Standardstycketeckensnitt"/>
    <w:link w:val="Rubrik5"/>
    <w:uiPriority w:val="9"/>
    <w:rsid w:val="00BA3199"/>
    <w:rPr>
      <w:rFonts w:asciiTheme="majorHAnsi" w:eastAsiaTheme="majorEastAsia" w:hAnsiTheme="majorHAnsi" w:cstheme="majorBidi"/>
      <w:color w:val="243F60" w:themeColor="accent1" w:themeShade="7F"/>
      <w:sz w:val="24"/>
    </w:rPr>
  </w:style>
  <w:style w:type="paragraph" w:styleId="Liststycke">
    <w:name w:val="List Paragraph"/>
    <w:basedOn w:val="Normal"/>
    <w:uiPriority w:val="34"/>
    <w:rsid w:val="00BA3199"/>
    <w:pPr>
      <w:ind w:left="720"/>
      <w:contextualSpacing/>
    </w:pPr>
  </w:style>
  <w:style w:type="paragraph" w:styleId="Rubrik">
    <w:name w:val="Title"/>
    <w:basedOn w:val="Normal"/>
    <w:next w:val="Normal"/>
    <w:link w:val="RubrikChar"/>
    <w:uiPriority w:val="10"/>
    <w:rsid w:val="00BA31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A3199"/>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994A90"/>
    <w:pPr>
      <w:spacing w:afterAutospacing="1"/>
    </w:pPr>
    <w:rPr>
      <w:sz w:val="24"/>
    </w:rPr>
  </w:style>
  <w:style w:type="character" w:styleId="Starkreferens">
    <w:name w:val="Intense Reference"/>
    <w:basedOn w:val="Standardstycketeckensnitt"/>
    <w:uiPriority w:val="32"/>
    <w:rsid w:val="007545B9"/>
    <w:rPr>
      <w:b/>
      <w:bCs/>
      <w:smallCaps/>
      <w:color w:val="C0504D" w:themeColor="accent2"/>
      <w:spacing w:val="5"/>
      <w:u w:val="single"/>
    </w:rPr>
  </w:style>
  <w:style w:type="character" w:styleId="Diskretreferens">
    <w:name w:val="Subtle Reference"/>
    <w:basedOn w:val="Standardstycketeckensnitt"/>
    <w:uiPriority w:val="31"/>
    <w:rsid w:val="007545B9"/>
    <w:rPr>
      <w:smallCaps/>
      <w:color w:val="C0504D" w:themeColor="accent2"/>
      <w:u w:val="single"/>
    </w:rPr>
  </w:style>
  <w:style w:type="paragraph" w:styleId="Starktcitat">
    <w:name w:val="Intense Quote"/>
    <w:basedOn w:val="Normal"/>
    <w:next w:val="Normal"/>
    <w:link w:val="StarktcitatChar"/>
    <w:uiPriority w:val="30"/>
    <w:rsid w:val="007545B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545B9"/>
    <w:rPr>
      <w:b/>
      <w:bCs/>
      <w:i/>
      <w:iCs/>
      <w:color w:val="4F81BD" w:themeColor="accent1"/>
      <w:sz w:val="24"/>
    </w:rPr>
  </w:style>
  <w:style w:type="paragraph" w:styleId="Citat">
    <w:name w:val="Quote"/>
    <w:basedOn w:val="Normal"/>
    <w:next w:val="Normal"/>
    <w:link w:val="CitatChar"/>
    <w:uiPriority w:val="29"/>
    <w:rsid w:val="007545B9"/>
    <w:rPr>
      <w:i/>
      <w:iCs/>
      <w:color w:val="000000" w:themeColor="text1"/>
    </w:rPr>
  </w:style>
  <w:style w:type="character" w:customStyle="1" w:styleId="CitatChar">
    <w:name w:val="Citat Char"/>
    <w:basedOn w:val="Standardstycketeckensnitt"/>
    <w:link w:val="Citat"/>
    <w:uiPriority w:val="29"/>
    <w:rsid w:val="007545B9"/>
    <w:rPr>
      <w:i/>
      <w:iCs/>
      <w:color w:val="000000" w:themeColor="text1"/>
      <w:sz w:val="24"/>
    </w:rPr>
  </w:style>
  <w:style w:type="character" w:styleId="Stark">
    <w:name w:val="Strong"/>
    <w:basedOn w:val="Standardstycketeckensnitt"/>
    <w:uiPriority w:val="22"/>
    <w:rsid w:val="007545B9"/>
    <w:rPr>
      <w:b/>
      <w:bCs/>
    </w:rPr>
  </w:style>
  <w:style w:type="character" w:styleId="Starkbetoning">
    <w:name w:val="Intense Emphasis"/>
    <w:basedOn w:val="Standardstycketeckensnitt"/>
    <w:uiPriority w:val="21"/>
    <w:rsid w:val="007545B9"/>
    <w:rPr>
      <w:b/>
      <w:bCs/>
      <w:i/>
      <w:iCs/>
      <w:color w:val="4F81BD" w:themeColor="accent1"/>
    </w:rPr>
  </w:style>
  <w:style w:type="character" w:styleId="Betoning">
    <w:name w:val="Emphasis"/>
    <w:basedOn w:val="Standardstycketeckensnitt"/>
    <w:uiPriority w:val="20"/>
    <w:rsid w:val="007545B9"/>
    <w:rPr>
      <w:i/>
      <w:iCs/>
    </w:rPr>
  </w:style>
  <w:style w:type="character" w:styleId="Diskretbetoning">
    <w:name w:val="Subtle Emphasis"/>
    <w:basedOn w:val="Standardstycketeckensnitt"/>
    <w:uiPriority w:val="19"/>
    <w:rsid w:val="007545B9"/>
    <w:rPr>
      <w:i/>
      <w:iCs/>
      <w:color w:val="808080" w:themeColor="text1" w:themeTint="7F"/>
    </w:rPr>
  </w:style>
  <w:style w:type="character" w:customStyle="1" w:styleId="SidhuvudChar">
    <w:name w:val="Sidhuvud Char"/>
    <w:basedOn w:val="Standardstycketeckensnitt"/>
    <w:link w:val="Sidhuvud"/>
    <w:semiHidden/>
    <w:rsid w:val="00B37936"/>
    <w:rPr>
      <w:sz w:val="24"/>
    </w:rPr>
  </w:style>
  <w:style w:type="character" w:styleId="Hyperlnk">
    <w:name w:val="Hyperlink"/>
    <w:basedOn w:val="Standardstycketeckensnitt"/>
    <w:uiPriority w:val="99"/>
    <w:unhideWhenUsed/>
    <w:rsid w:val="00B37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732C3.564D317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grationsverket.se/English/Startpage.html"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1729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Migrationsverket</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Levander</dc:creator>
  <cp:keywords>class='Internal'</cp:keywords>
  <dc:description/>
  <cp:lastModifiedBy>Marie Johansson</cp:lastModifiedBy>
  <cp:revision>4</cp:revision>
  <cp:lastPrinted>2001-04-03T08:32:00Z</cp:lastPrinted>
  <dcterms:created xsi:type="dcterms:W3CDTF">2021-04-27T08:57:00Z</dcterms:created>
  <dcterms:modified xsi:type="dcterms:W3CDTF">2021-04-27T09:05:00Z</dcterms:modified>
</cp:coreProperties>
</file>