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5E44" w14:textId="77777777" w:rsidR="00C715E6" w:rsidRPr="00C715E6" w:rsidRDefault="00C715E6" w:rsidP="00C715E6">
      <w:r w:rsidRPr="00C715E6">
        <w:rPr>
          <w:lang w:val="en-GB"/>
        </w:rPr>
        <w:t>Solemn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3723"/>
      </w:tblGrid>
      <w:tr w:rsidR="00C715E6" w:rsidRPr="00C715E6" w14:paraId="55124902" w14:textId="77777777" w:rsidTr="004F7921">
        <w:tc>
          <w:tcPr>
            <w:tcW w:w="3722" w:type="dxa"/>
          </w:tcPr>
          <w:p w14:paraId="5E2C308A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  <w:r w:rsidRPr="00C715E6">
              <w:rPr>
                <w:lang w:val="en-US"/>
              </w:rPr>
              <w:t>Name of company</w:t>
            </w:r>
          </w:p>
        </w:tc>
        <w:tc>
          <w:tcPr>
            <w:tcW w:w="3723" w:type="dxa"/>
          </w:tcPr>
          <w:p w14:paraId="604F162B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  <w:r w:rsidRPr="00C715E6">
              <w:rPr>
                <w:lang w:val="en-US"/>
              </w:rPr>
              <w:t xml:space="preserve">Company </w:t>
            </w:r>
            <w:proofErr w:type="spellStart"/>
            <w:proofErr w:type="gramStart"/>
            <w:r w:rsidRPr="00C715E6">
              <w:rPr>
                <w:lang w:val="en-US"/>
              </w:rPr>
              <w:t>reg.number</w:t>
            </w:r>
            <w:proofErr w:type="spellEnd"/>
            <w:proofErr w:type="gramEnd"/>
          </w:p>
        </w:tc>
      </w:tr>
      <w:tr w:rsidR="00C715E6" w:rsidRPr="00C715E6" w14:paraId="4964F9B0" w14:textId="77777777" w:rsidTr="004F7921">
        <w:tc>
          <w:tcPr>
            <w:tcW w:w="3722" w:type="dxa"/>
          </w:tcPr>
          <w:p w14:paraId="3987C651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723" w:type="dxa"/>
          </w:tcPr>
          <w:p w14:paraId="28CFDD2E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41CBB5D2" w14:textId="77777777" w:rsidR="00C715E6" w:rsidRPr="00C715E6" w:rsidRDefault="00C715E6" w:rsidP="00C715E6"/>
    <w:p w14:paraId="3F0B0DCF" w14:textId="7EE1E416" w:rsidR="00C715E6" w:rsidRPr="00C715E6" w:rsidRDefault="00C715E6" w:rsidP="00C715E6">
      <w:pPr>
        <w:rPr>
          <w:lang w:val="en-US"/>
        </w:rPr>
      </w:pPr>
      <w:r w:rsidRPr="00C715E6">
        <w:rPr>
          <w:lang w:val="en-US"/>
        </w:rPr>
        <w:t>I hereby declare that</w:t>
      </w:r>
      <w:r>
        <w:rPr>
          <w:lang w:val="en-US"/>
        </w:rPr>
        <w:t xml:space="preserve"> our company does not belong to the following categories: </w:t>
      </w:r>
    </w:p>
    <w:p w14:paraId="4602E824" w14:textId="77777777" w:rsidR="00C715E6" w:rsidRPr="00C715E6" w:rsidRDefault="00C715E6" w:rsidP="00C715E6">
      <w:pPr>
        <w:rPr>
          <w:lang w:val="en-GB"/>
        </w:rPr>
      </w:pPr>
      <w:r w:rsidRPr="00C715E6">
        <w:rPr>
          <w:lang w:val="en-GB"/>
        </w:rPr>
        <w:t>a) Russian citizens, including persons with dual citizenship.</w:t>
      </w:r>
    </w:p>
    <w:p w14:paraId="78908963" w14:textId="77777777" w:rsidR="00C715E6" w:rsidRPr="00C715E6" w:rsidRDefault="00C715E6" w:rsidP="00C715E6">
      <w:pPr>
        <w:rPr>
          <w:lang w:val="en-GB"/>
        </w:rPr>
      </w:pPr>
      <w:r w:rsidRPr="00C715E6">
        <w:rPr>
          <w:lang w:val="en-GB"/>
        </w:rPr>
        <w:t>b) Natural persons residing in Russia, including persons with citizenship other than Russian.</w:t>
      </w:r>
    </w:p>
    <w:p w14:paraId="5BF392C6" w14:textId="77777777" w:rsidR="00C715E6" w:rsidRPr="00C715E6" w:rsidRDefault="00C715E6" w:rsidP="00C715E6">
      <w:pPr>
        <w:rPr>
          <w:lang w:val="en-GB"/>
        </w:rPr>
      </w:pPr>
      <w:r w:rsidRPr="00C715E6">
        <w:rPr>
          <w:lang w:val="en-GB"/>
        </w:rPr>
        <w:t xml:space="preserve">c) Legal persons, </w:t>
      </w:r>
      <w:proofErr w:type="gramStart"/>
      <w:r w:rsidRPr="00C715E6">
        <w:rPr>
          <w:lang w:val="en-GB"/>
        </w:rPr>
        <w:t>entities</w:t>
      </w:r>
      <w:proofErr w:type="gramEnd"/>
      <w:r w:rsidRPr="00C715E6">
        <w:rPr>
          <w:lang w:val="en-GB"/>
        </w:rPr>
        <w:t xml:space="preserve"> or bodies (regardless of any corporate form) that are established in Russia.</w:t>
      </w:r>
    </w:p>
    <w:p w14:paraId="2A52A0DB" w14:textId="5FFDF715" w:rsidR="00C715E6" w:rsidRPr="00C715E6" w:rsidRDefault="00C715E6" w:rsidP="00C715E6">
      <w:pPr>
        <w:rPr>
          <w:lang w:val="en-GB"/>
        </w:rPr>
      </w:pPr>
      <w:r w:rsidRPr="00C715E6">
        <w:rPr>
          <w:lang w:val="en-GB"/>
        </w:rPr>
        <w:t xml:space="preserve">d)  Legal persons, entities or bodies that are more than 50% directly or indirectly owned by someone referred to in </w:t>
      </w:r>
      <w:r w:rsidR="00F156E7">
        <w:rPr>
          <w:lang w:val="en-GB"/>
        </w:rPr>
        <w:t>a</w:t>
      </w:r>
      <w:r w:rsidRPr="00C715E6">
        <w:rPr>
          <w:lang w:val="en-GB"/>
        </w:rPr>
        <w:t xml:space="preserve">) - </w:t>
      </w:r>
      <w:r w:rsidR="00F156E7">
        <w:rPr>
          <w:lang w:val="en-GB"/>
        </w:rPr>
        <w:t>c</w:t>
      </w:r>
      <w:r w:rsidRPr="00C715E6">
        <w:rPr>
          <w:lang w:val="en-GB"/>
        </w:rPr>
        <w:t>) above.</w:t>
      </w:r>
    </w:p>
    <w:p w14:paraId="3EF1ACC1" w14:textId="560B65B2" w:rsidR="00C715E6" w:rsidRPr="00C715E6" w:rsidRDefault="00C715E6" w:rsidP="00C715E6">
      <w:pPr>
        <w:rPr>
          <w:lang w:val="en-GB"/>
        </w:rPr>
      </w:pPr>
      <w:r w:rsidRPr="00C715E6">
        <w:rPr>
          <w:lang w:val="en-GB"/>
        </w:rPr>
        <w:t xml:space="preserve">e) Natural or legal persons, entities or bodies acting for, or on behalf of, any person or organization referred to in </w:t>
      </w:r>
      <w:r w:rsidR="00F156E7">
        <w:rPr>
          <w:lang w:val="en-GB"/>
        </w:rPr>
        <w:t>a</w:t>
      </w:r>
      <w:r w:rsidRPr="00C715E6">
        <w:rPr>
          <w:lang w:val="en-GB"/>
        </w:rPr>
        <w:t xml:space="preserve">) – </w:t>
      </w:r>
      <w:r w:rsidR="00F156E7">
        <w:rPr>
          <w:lang w:val="en-GB"/>
        </w:rPr>
        <w:t>d</w:t>
      </w:r>
      <w:r w:rsidRPr="00C715E6">
        <w:rPr>
          <w:lang w:val="en-GB"/>
        </w:rPr>
        <w:t>) above.</w:t>
      </w:r>
    </w:p>
    <w:p w14:paraId="587D2E9F" w14:textId="3C23BAB3" w:rsidR="00C715E6" w:rsidRPr="00C715E6" w:rsidRDefault="00C715E6" w:rsidP="00C715E6">
      <w:pPr>
        <w:rPr>
          <w:lang w:val="en-GB"/>
        </w:rPr>
      </w:pPr>
      <w:r w:rsidRPr="00C715E6">
        <w:rPr>
          <w:lang w:val="en-GB"/>
        </w:rPr>
        <w:t xml:space="preserve">The ban also covers subcontractors and entities whose capacity is used or invoked in the procurement, if such an actor accounts for more than 10% of the contract's value and belongs to one of the categories </w:t>
      </w:r>
      <w:r>
        <w:rPr>
          <w:lang w:val="en-GB"/>
        </w:rPr>
        <w:t>a</w:t>
      </w:r>
      <w:r w:rsidRPr="00C715E6">
        <w:rPr>
          <w:lang w:val="en-GB"/>
        </w:rPr>
        <w:t xml:space="preserve">) – </w:t>
      </w:r>
      <w:r>
        <w:rPr>
          <w:lang w:val="en-GB"/>
        </w:rPr>
        <w:t>e</w:t>
      </w:r>
      <w:r w:rsidRPr="00C715E6">
        <w:rPr>
          <w:lang w:val="en-GB"/>
        </w:rPr>
        <w:t>) above. The ban applies to the entire subcontractor chain, not just the supplier's own subcontractors.</w:t>
      </w:r>
    </w:p>
    <w:p w14:paraId="6CD66B80" w14:textId="77777777" w:rsidR="00C715E6" w:rsidRPr="00C715E6" w:rsidRDefault="00C715E6" w:rsidP="00C715E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2"/>
        <w:gridCol w:w="2482"/>
      </w:tblGrid>
      <w:tr w:rsidR="00C715E6" w:rsidRPr="00C715E6" w14:paraId="3CFA10B3" w14:textId="77777777" w:rsidTr="004F7921">
        <w:tc>
          <w:tcPr>
            <w:tcW w:w="2481" w:type="dxa"/>
          </w:tcPr>
          <w:p w14:paraId="78E6F892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  <w:r w:rsidRPr="00C715E6">
              <w:rPr>
                <w:lang w:val="en-US"/>
              </w:rPr>
              <w:t>Place and date</w:t>
            </w:r>
          </w:p>
        </w:tc>
        <w:tc>
          <w:tcPr>
            <w:tcW w:w="2482" w:type="dxa"/>
          </w:tcPr>
          <w:p w14:paraId="4FDAE89B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1C1A6DFC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</w:tr>
      <w:tr w:rsidR="00C715E6" w:rsidRPr="00C715E6" w14:paraId="54555FEB" w14:textId="77777777" w:rsidTr="004F7921">
        <w:tc>
          <w:tcPr>
            <w:tcW w:w="2481" w:type="dxa"/>
          </w:tcPr>
          <w:p w14:paraId="605F66B0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  <w:r w:rsidRPr="00C715E6">
              <w:rPr>
                <w:lang w:val="en-US"/>
              </w:rPr>
              <w:t>Signature</w:t>
            </w:r>
          </w:p>
        </w:tc>
        <w:tc>
          <w:tcPr>
            <w:tcW w:w="2482" w:type="dxa"/>
          </w:tcPr>
          <w:p w14:paraId="46F3489A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7E350D8A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</w:tr>
      <w:tr w:rsidR="00C715E6" w:rsidRPr="00C715E6" w14:paraId="6C2DFC60" w14:textId="77777777" w:rsidTr="004F7921">
        <w:tc>
          <w:tcPr>
            <w:tcW w:w="2481" w:type="dxa"/>
          </w:tcPr>
          <w:p w14:paraId="6A4D8CB7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  <w:r w:rsidRPr="00C715E6">
              <w:rPr>
                <w:lang w:val="en-US"/>
              </w:rPr>
              <w:t>Name in block letters</w:t>
            </w:r>
          </w:p>
        </w:tc>
        <w:tc>
          <w:tcPr>
            <w:tcW w:w="2482" w:type="dxa"/>
          </w:tcPr>
          <w:p w14:paraId="3C1C3A39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21F26C35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</w:tr>
      <w:tr w:rsidR="00C715E6" w:rsidRPr="00C715E6" w14:paraId="6030DD90" w14:textId="77777777" w:rsidTr="004F7921">
        <w:tc>
          <w:tcPr>
            <w:tcW w:w="2481" w:type="dxa"/>
          </w:tcPr>
          <w:p w14:paraId="3B37E7E3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  <w:r w:rsidRPr="00C715E6">
              <w:rPr>
                <w:lang w:val="en-US"/>
              </w:rPr>
              <w:t>Position</w:t>
            </w:r>
          </w:p>
        </w:tc>
        <w:tc>
          <w:tcPr>
            <w:tcW w:w="2482" w:type="dxa"/>
          </w:tcPr>
          <w:p w14:paraId="6AC7B06D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82" w:type="dxa"/>
          </w:tcPr>
          <w:p w14:paraId="09C831F3" w14:textId="77777777" w:rsidR="00C715E6" w:rsidRPr="00C715E6" w:rsidRDefault="00C715E6" w:rsidP="00C715E6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4DB0D68C" w14:textId="77777777" w:rsidR="00C715E6" w:rsidRPr="00C715E6" w:rsidRDefault="00C715E6" w:rsidP="00C715E6">
      <w:pPr>
        <w:rPr>
          <w:lang w:val="en-US"/>
        </w:rPr>
      </w:pPr>
    </w:p>
    <w:p w14:paraId="14238EA8" w14:textId="77777777" w:rsidR="00C715E6" w:rsidRPr="00C715E6" w:rsidRDefault="00C715E6" w:rsidP="00C715E6">
      <w:pPr>
        <w:rPr>
          <w:lang w:val="en-US"/>
        </w:rPr>
      </w:pPr>
    </w:p>
    <w:p w14:paraId="332475AF" w14:textId="77777777" w:rsidR="00C715E6" w:rsidRPr="00C715E6" w:rsidRDefault="00C715E6" w:rsidP="00C715E6">
      <w:pPr>
        <w:rPr>
          <w:lang w:val="en-US"/>
        </w:rPr>
      </w:pPr>
      <w:r w:rsidRPr="00C715E6">
        <w:rPr>
          <w:lang w:val="en-US"/>
        </w:rPr>
        <w:t>This form must be stamped and signed by a commissioner of oaths.</w:t>
      </w:r>
    </w:p>
    <w:p w14:paraId="5A8A3E45" w14:textId="77777777" w:rsidR="00917234" w:rsidRPr="00C715E6" w:rsidRDefault="00917234">
      <w:pPr>
        <w:rPr>
          <w:lang w:val="en-US"/>
        </w:rPr>
      </w:pPr>
    </w:p>
    <w:sectPr w:rsidR="00917234" w:rsidRPr="00C715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AF32" w14:textId="77777777" w:rsidR="00BE5733" w:rsidRDefault="00BE5733" w:rsidP="00BE5733">
      <w:pPr>
        <w:spacing w:after="0" w:line="240" w:lineRule="auto"/>
      </w:pPr>
      <w:r>
        <w:separator/>
      </w:r>
    </w:p>
  </w:endnote>
  <w:endnote w:type="continuationSeparator" w:id="0">
    <w:p w14:paraId="6F6DA2B1" w14:textId="77777777" w:rsidR="00BE5733" w:rsidRDefault="00BE5733" w:rsidP="00BE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800C" w14:textId="77777777" w:rsidR="00BE5733" w:rsidRDefault="00BE5733" w:rsidP="00BE5733">
      <w:pPr>
        <w:spacing w:after="0" w:line="240" w:lineRule="auto"/>
      </w:pPr>
      <w:r>
        <w:separator/>
      </w:r>
    </w:p>
  </w:footnote>
  <w:footnote w:type="continuationSeparator" w:id="0">
    <w:p w14:paraId="41548A53" w14:textId="77777777" w:rsidR="00BE5733" w:rsidRDefault="00BE5733" w:rsidP="00BE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DD3C" w14:textId="46AA9AB4" w:rsidR="00BE5733" w:rsidRDefault="00BE5733">
    <w:pPr>
      <w:pStyle w:val="Header"/>
    </w:pPr>
    <w:r>
      <w:t>Appendix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0512"/>
    <w:multiLevelType w:val="hybridMultilevel"/>
    <w:tmpl w:val="5F2476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E6"/>
    <w:rsid w:val="00406EE0"/>
    <w:rsid w:val="00917234"/>
    <w:rsid w:val="00BE5733"/>
    <w:rsid w:val="00C715E6"/>
    <w:rsid w:val="00F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DB53"/>
  <w15:chartTrackingRefBased/>
  <w15:docId w15:val="{F8FCFC9C-360E-4519-AAAC-CD51EF8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33"/>
  </w:style>
  <w:style w:type="paragraph" w:styleId="Footer">
    <w:name w:val="footer"/>
    <w:basedOn w:val="Normal"/>
    <w:link w:val="FooterChar"/>
    <w:uiPriority w:val="99"/>
    <w:unhideWhenUsed/>
    <w:rsid w:val="00BE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Said</dc:creator>
  <cp:keywords/>
  <dc:description/>
  <cp:lastModifiedBy>Anders Said</cp:lastModifiedBy>
  <cp:revision>3</cp:revision>
  <dcterms:created xsi:type="dcterms:W3CDTF">2023-06-18T10:28:00Z</dcterms:created>
  <dcterms:modified xsi:type="dcterms:W3CDTF">2023-12-28T09:49:00Z</dcterms:modified>
</cp:coreProperties>
</file>